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77D4" w:rsidRPr="003277D4" w:rsidTr="00CB2C49">
        <w:tc>
          <w:tcPr>
            <w:tcW w:w="3261" w:type="dxa"/>
            <w:shd w:val="clear" w:color="auto" w:fill="E7E6E6" w:themeFill="background2"/>
          </w:tcPr>
          <w:p w:rsidR="0075328A" w:rsidRPr="003277D4" w:rsidRDefault="009B60C5" w:rsidP="0075328A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1086E" w:rsidRDefault="00E95C3E" w:rsidP="00F52E9D">
            <w:pPr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Маркетинг продаж</w:t>
            </w:r>
          </w:p>
        </w:tc>
      </w:tr>
      <w:tr w:rsidR="003277D4" w:rsidRPr="003277D4" w:rsidTr="00A30025">
        <w:tc>
          <w:tcPr>
            <w:tcW w:w="3261" w:type="dxa"/>
            <w:shd w:val="clear" w:color="auto" w:fill="E7E6E6" w:themeFill="background2"/>
          </w:tcPr>
          <w:p w:rsidR="00A30025" w:rsidRPr="003277D4" w:rsidRDefault="00A30025" w:rsidP="009B60C5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277D4" w:rsidRDefault="00D16422" w:rsidP="00874461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38.04</w:t>
            </w:r>
            <w:r w:rsidR="00A30025" w:rsidRPr="003277D4">
              <w:rPr>
                <w:sz w:val="24"/>
                <w:szCs w:val="24"/>
              </w:rPr>
              <w:t>.0</w:t>
            </w:r>
            <w:r w:rsidR="00874461" w:rsidRPr="003277D4">
              <w:rPr>
                <w:sz w:val="24"/>
                <w:szCs w:val="24"/>
              </w:rPr>
              <w:t>2</w:t>
            </w:r>
            <w:r w:rsidR="00A30025" w:rsidRPr="00327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277D4" w:rsidRDefault="00EE1070" w:rsidP="00D16422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Менеджмент</w:t>
            </w:r>
          </w:p>
        </w:tc>
      </w:tr>
      <w:tr w:rsidR="003277D4" w:rsidRPr="003277D4" w:rsidTr="00CB2C49">
        <w:tc>
          <w:tcPr>
            <w:tcW w:w="3261" w:type="dxa"/>
            <w:shd w:val="clear" w:color="auto" w:fill="E7E6E6" w:themeFill="background2"/>
          </w:tcPr>
          <w:p w:rsidR="009B60C5" w:rsidRPr="003277D4" w:rsidRDefault="009B60C5" w:rsidP="009B60C5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277D4" w:rsidRDefault="00D16422" w:rsidP="00230905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Маркетинг и брендинг</w:t>
            </w:r>
          </w:p>
        </w:tc>
      </w:tr>
      <w:tr w:rsidR="003277D4" w:rsidRPr="003277D4" w:rsidTr="00CB2C49">
        <w:tc>
          <w:tcPr>
            <w:tcW w:w="3261" w:type="dxa"/>
            <w:shd w:val="clear" w:color="auto" w:fill="E7E6E6" w:themeFill="background2"/>
          </w:tcPr>
          <w:p w:rsidR="00230905" w:rsidRPr="003277D4" w:rsidRDefault="00230905" w:rsidP="009B60C5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277D4" w:rsidRDefault="00E95C3E" w:rsidP="009B60C5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4</w:t>
            </w:r>
            <w:r w:rsidR="00230905" w:rsidRPr="003277D4">
              <w:rPr>
                <w:sz w:val="24"/>
                <w:szCs w:val="24"/>
              </w:rPr>
              <w:t xml:space="preserve"> з.е.</w:t>
            </w:r>
          </w:p>
        </w:tc>
      </w:tr>
      <w:tr w:rsidR="003277D4" w:rsidRPr="003277D4" w:rsidTr="00CB2C49">
        <w:tc>
          <w:tcPr>
            <w:tcW w:w="3261" w:type="dxa"/>
            <w:shd w:val="clear" w:color="auto" w:fill="E7E6E6" w:themeFill="background2"/>
          </w:tcPr>
          <w:p w:rsidR="009B60C5" w:rsidRPr="003277D4" w:rsidRDefault="009B60C5" w:rsidP="009B60C5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277D4" w:rsidRDefault="0094634A" w:rsidP="00E95C3E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Экзамен</w:t>
            </w:r>
          </w:p>
        </w:tc>
      </w:tr>
      <w:tr w:rsidR="003277D4" w:rsidRPr="003277D4" w:rsidTr="00CB2C49">
        <w:tc>
          <w:tcPr>
            <w:tcW w:w="3261" w:type="dxa"/>
            <w:shd w:val="clear" w:color="auto" w:fill="E7E6E6" w:themeFill="background2"/>
          </w:tcPr>
          <w:p w:rsidR="00CB2C49" w:rsidRPr="003277D4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3277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1086E" w:rsidRDefault="003277D4" w:rsidP="00874461">
            <w:pPr>
              <w:rPr>
                <w:i/>
                <w:sz w:val="24"/>
                <w:szCs w:val="24"/>
                <w:highlight w:val="yellow"/>
              </w:rPr>
            </w:pPr>
            <w:r w:rsidRPr="0041086E">
              <w:rPr>
                <w:i/>
                <w:sz w:val="24"/>
                <w:szCs w:val="24"/>
              </w:rPr>
              <w:t>М</w:t>
            </w:r>
            <w:r w:rsidR="00CB5B79" w:rsidRPr="0041086E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3277D4" w:rsidRPr="00327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77D4" w:rsidRDefault="00CB2C49" w:rsidP="003277D4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Крат</w:t>
            </w:r>
            <w:r w:rsidR="003277D4">
              <w:rPr>
                <w:b/>
                <w:sz w:val="24"/>
                <w:szCs w:val="24"/>
              </w:rPr>
              <w:t>к</w:t>
            </w:r>
            <w:r w:rsidRPr="003277D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D164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 xml:space="preserve">Тема 1. </w:t>
            </w:r>
            <w:r w:rsidR="00D16422" w:rsidRPr="003277D4">
              <w:rPr>
                <w:sz w:val="24"/>
                <w:szCs w:val="24"/>
              </w:rPr>
              <w:t>Теоретические основы управления процессом продаж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D164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 xml:space="preserve">Тема 2. </w:t>
            </w:r>
            <w:r w:rsidR="00D16422" w:rsidRPr="003277D4">
              <w:rPr>
                <w:sz w:val="24"/>
                <w:szCs w:val="24"/>
              </w:rPr>
              <w:t>Структура и содержание основных этапов личных продаж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5B79" w:rsidRPr="003277D4" w:rsidRDefault="00D16422" w:rsidP="00D164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Тема 3</w:t>
            </w:r>
            <w:r w:rsidR="00550C0F" w:rsidRPr="003277D4">
              <w:rPr>
                <w:sz w:val="24"/>
                <w:szCs w:val="24"/>
              </w:rPr>
              <w:t xml:space="preserve">. </w:t>
            </w:r>
            <w:r w:rsidRPr="003277D4">
              <w:rPr>
                <w:sz w:val="24"/>
                <w:szCs w:val="24"/>
              </w:rPr>
              <w:t>Управление поведением потребителей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5B79" w:rsidRPr="003277D4" w:rsidRDefault="00D16422" w:rsidP="00D164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Тема 4</w:t>
            </w:r>
            <w:r w:rsidR="00550C0F" w:rsidRPr="003277D4">
              <w:rPr>
                <w:sz w:val="24"/>
                <w:szCs w:val="24"/>
              </w:rPr>
              <w:t xml:space="preserve">. </w:t>
            </w:r>
            <w:r w:rsidRPr="003277D4">
              <w:rPr>
                <w:sz w:val="24"/>
                <w:szCs w:val="24"/>
              </w:rPr>
              <w:t>Методы повышения эффективности продаж</w:t>
            </w:r>
          </w:p>
        </w:tc>
      </w:tr>
      <w:tr w:rsidR="003277D4" w:rsidRPr="00327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77D4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2A02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60E55" w:rsidRPr="003277D4" w:rsidRDefault="00BD1CE7" w:rsidP="002A02D1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277D4">
              <w:rPr>
                <w:kern w:val="0"/>
                <w:sz w:val="24"/>
                <w:szCs w:val="24"/>
              </w:rPr>
              <w:t>1.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 xml:space="preserve"> Гусарова</w:t>
            </w:r>
            <w:r w:rsidR="00FA1FB9" w:rsidRPr="003277D4">
              <w:rPr>
                <w:rFonts w:ascii="&amp;quot" w:hAnsi="&amp;quot"/>
                <w:bCs/>
                <w:sz w:val="24"/>
                <w:szCs w:val="24"/>
              </w:rPr>
              <w:t>,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 xml:space="preserve"> О.М.</w:t>
            </w:r>
            <w:r w:rsidR="00FA1FB9" w:rsidRPr="003277D4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>Управление продажами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учебник / [О. М. Гусарова [и др.] ; под общ. ред. С. В. Земляк ; Финансовый ун-т при Правительстве Рос. Федерации. - Москва : Вузовский учебник: ИНФРА-М, 2018.</w:t>
            </w:r>
            <w:r w:rsidR="00FA1FB9" w:rsidRPr="003277D4">
              <w:rPr>
                <w:sz w:val="24"/>
                <w:szCs w:val="24"/>
                <w:shd w:val="clear" w:color="auto" w:fill="FFFFFF"/>
              </w:rPr>
              <w:t xml:space="preserve"> - 208 с.</w:t>
            </w:r>
            <w:r w:rsidRPr="003277D4">
              <w:rPr>
                <w:kern w:val="0"/>
                <w:sz w:val="24"/>
                <w:szCs w:val="24"/>
              </w:rPr>
              <w:t xml:space="preserve"> </w:t>
            </w:r>
            <w:hyperlink r:id="rId8" w:tgtFrame="_blank" w:history="1">
              <w:r w:rsidR="00BC6EB9" w:rsidRPr="003277D4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http://znanium.com/go.php?id=926815</w:t>
              </w:r>
            </w:hyperlink>
          </w:p>
          <w:p w:rsidR="00960E55" w:rsidRPr="003277D4" w:rsidRDefault="00BD1CE7" w:rsidP="002A02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 xml:space="preserve">2. </w:t>
            </w:r>
            <w:r w:rsidR="00BC6EB9" w:rsidRPr="003277D4">
              <w:rPr>
                <w:sz w:val="24"/>
                <w:szCs w:val="24"/>
              </w:rPr>
              <w:t xml:space="preserve">Земляк, С.В. 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 xml:space="preserve">ами [Текст] : Учебник / С. В. Земляк, О. М. Гусарова. - 1. - Москва : Вузовский учебник ; Москва : ООО "Научно-издательский центр ИНФРА-М", 2019. </w:t>
            </w:r>
            <w:r w:rsidR="00FA1FB9" w:rsidRPr="003277D4">
              <w:rPr>
                <w:sz w:val="24"/>
                <w:szCs w:val="24"/>
                <w:shd w:val="clear" w:color="auto" w:fill="FFFFFF"/>
              </w:rPr>
              <w:t>- 300 с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="00BC6EB9" w:rsidRPr="003277D4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http://znanium.com/go.php?id=754663</w:t>
              </w:r>
            </w:hyperlink>
          </w:p>
          <w:p w:rsidR="00CB2C49" w:rsidRPr="003277D4" w:rsidRDefault="00CB2C49" w:rsidP="002A02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C6EB9" w:rsidRPr="003277D4" w:rsidRDefault="009322F6" w:rsidP="002A02D1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3277D4">
              <w:rPr>
                <w:bCs/>
                <w:sz w:val="24"/>
                <w:szCs w:val="24"/>
              </w:rPr>
              <w:t xml:space="preserve">1. </w:t>
            </w:r>
            <w:r w:rsidR="00BC6EB9" w:rsidRPr="003277D4">
              <w:rPr>
                <w:bCs/>
                <w:sz w:val="24"/>
                <w:szCs w:val="24"/>
              </w:rPr>
              <w:t xml:space="preserve">Голова, А.Г. 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="00BC6EB9" w:rsidRPr="003277D4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>ами [Электронный ресурс] : учебник для студентов экономических вузов, обучающихся по направлению "Экономика" и специальностям "Маркетинг", "Реклама" / А. Г. Голова. - Москва : Дашков и К°, 2017. - 280 с</w:t>
            </w:r>
            <w:r w:rsidR="00FA1FB9" w:rsidRPr="003277D4">
              <w:rPr>
                <w:sz w:val="24"/>
                <w:szCs w:val="24"/>
                <w:shd w:val="clear" w:color="auto" w:fill="FFFFFF"/>
              </w:rPr>
              <w:t>.</w:t>
            </w:r>
            <w:r w:rsidR="00BC6EB9" w:rsidRPr="003277D4">
              <w:rPr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="00BC6EB9" w:rsidRPr="003277D4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http://znanium.com/go.php?id=414918</w:t>
              </w:r>
            </w:hyperlink>
            <w:r w:rsidR="00BC6EB9" w:rsidRPr="003277D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322F6" w:rsidRPr="003277D4" w:rsidRDefault="009322F6" w:rsidP="002A02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rFonts w:ascii="&amp;quot" w:hAnsi="&amp;quot"/>
                <w:bCs/>
                <w:sz w:val="24"/>
                <w:szCs w:val="24"/>
              </w:rPr>
              <w:t xml:space="preserve">2. </w:t>
            </w:r>
            <w:r w:rsidR="00FA1FB9" w:rsidRPr="003277D4">
              <w:rPr>
                <w:rFonts w:ascii="&amp;quot" w:hAnsi="&amp;quot"/>
                <w:bCs/>
                <w:sz w:val="24"/>
                <w:szCs w:val="24"/>
              </w:rPr>
              <w:t xml:space="preserve">Кузнецов, И.Н. </w:t>
            </w:r>
            <w:r w:rsidR="00FA1FB9" w:rsidRPr="003277D4">
              <w:rPr>
                <w:sz w:val="24"/>
                <w:szCs w:val="24"/>
                <w:shd w:val="clear" w:color="auto" w:fill="FFFFFF"/>
              </w:rPr>
              <w:t xml:space="preserve">Управление </w:t>
            </w:r>
            <w:r w:rsidR="00FA1FB9" w:rsidRPr="003277D4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FA1FB9" w:rsidRPr="003277D4">
              <w:rPr>
                <w:sz w:val="24"/>
                <w:szCs w:val="24"/>
                <w:shd w:val="clear" w:color="auto" w:fill="FFFFFF"/>
              </w:rPr>
              <w:t>ами [Электронный ресурс] : учебно-практическое пособие / [авт.-сост.] И. Н. Кузнецов. - 2-е изд. - Москва : Дашков и К°, 2013. - 492 с.  </w:t>
            </w:r>
            <w:hyperlink r:id="rId11" w:tgtFrame="_blank" w:history="1">
              <w:r w:rsidR="00FA1FB9" w:rsidRPr="003277D4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http://znanium.com/go.php?id=430322</w:t>
              </w:r>
            </w:hyperlink>
          </w:p>
        </w:tc>
      </w:tr>
      <w:tr w:rsidR="003277D4" w:rsidRPr="00327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77D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CB2C49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277D4">
              <w:rPr>
                <w:b/>
                <w:sz w:val="24"/>
                <w:szCs w:val="24"/>
              </w:rPr>
              <w:t xml:space="preserve"> </w:t>
            </w:r>
          </w:p>
          <w:p w:rsidR="00CB2C49" w:rsidRPr="003277D4" w:rsidRDefault="00CB2C49" w:rsidP="00CB2C49">
            <w:pPr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277D4" w:rsidRDefault="00CB2C49" w:rsidP="00CB2C49">
            <w:pPr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277D4" w:rsidRDefault="00CB2C49" w:rsidP="00CB2C49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277D4" w:rsidRDefault="00CB2C49" w:rsidP="00CB2C49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Общего доступа</w:t>
            </w:r>
          </w:p>
          <w:p w:rsidR="00CB2C49" w:rsidRPr="003277D4" w:rsidRDefault="00807F11" w:rsidP="00CB2C49">
            <w:pPr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 xml:space="preserve">Он-лайн тест на знание теории маркетинга продаж </w:t>
            </w:r>
            <w:r w:rsidRPr="003277D4">
              <w:rPr>
                <w:sz w:val="24"/>
                <w:szCs w:val="24"/>
                <w:lang w:val="en-US"/>
              </w:rPr>
              <w:t>http</w:t>
            </w:r>
            <w:r w:rsidRPr="003277D4">
              <w:rPr>
                <w:sz w:val="24"/>
                <w:szCs w:val="24"/>
              </w:rPr>
              <w:t>://</w:t>
            </w:r>
            <w:r w:rsidRPr="003277D4">
              <w:rPr>
                <w:sz w:val="24"/>
                <w:szCs w:val="24"/>
                <w:lang w:val="en-US"/>
              </w:rPr>
              <w:t>learning</w:t>
            </w:r>
            <w:r w:rsidRPr="003277D4">
              <w:rPr>
                <w:sz w:val="24"/>
                <w:szCs w:val="24"/>
              </w:rPr>
              <w:t xml:space="preserve">. </w:t>
            </w:r>
            <w:r w:rsidRPr="003277D4">
              <w:rPr>
                <w:sz w:val="24"/>
                <w:szCs w:val="24"/>
                <w:lang w:val="en-US"/>
              </w:rPr>
              <w:t>ru</w:t>
            </w:r>
            <w:r w:rsidRPr="003277D4">
              <w:rPr>
                <w:sz w:val="24"/>
                <w:szCs w:val="24"/>
              </w:rPr>
              <w:t>/11/</w:t>
            </w:r>
            <w:r w:rsidRPr="003277D4">
              <w:rPr>
                <w:sz w:val="24"/>
                <w:szCs w:val="24"/>
                <w:lang w:val="en-US"/>
              </w:rPr>
              <w:t>start</w:t>
            </w:r>
            <w:r w:rsidRPr="003277D4">
              <w:rPr>
                <w:sz w:val="24"/>
                <w:szCs w:val="24"/>
              </w:rPr>
              <w:t>.</w:t>
            </w:r>
            <w:r w:rsidRPr="003277D4">
              <w:rPr>
                <w:sz w:val="24"/>
                <w:szCs w:val="24"/>
                <w:lang w:val="en-US"/>
              </w:rPr>
              <w:t>html</w:t>
            </w:r>
          </w:p>
        </w:tc>
      </w:tr>
      <w:tr w:rsidR="003277D4" w:rsidRPr="00327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77D4" w:rsidRDefault="00CB2C49" w:rsidP="00B35678">
            <w:pPr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77D4" w:rsidRPr="00327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77D4" w:rsidRDefault="00CB2C49" w:rsidP="00B35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77D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277D4" w:rsidRPr="003277D4" w:rsidTr="00CB2C49">
        <w:tc>
          <w:tcPr>
            <w:tcW w:w="10490" w:type="dxa"/>
            <w:gridSpan w:val="3"/>
          </w:tcPr>
          <w:p w:rsidR="00CB2C49" w:rsidRPr="003277D4" w:rsidRDefault="00CB2C49" w:rsidP="002A02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77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0109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2D1" w:rsidRDefault="002A02D1" w:rsidP="002A02D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Минина Т.Б.</w:t>
      </w:r>
    </w:p>
    <w:p w:rsidR="002A02D1" w:rsidRDefault="002A02D1" w:rsidP="002A02D1">
      <w:pPr>
        <w:jc w:val="right"/>
        <w:rPr>
          <w:kern w:val="2"/>
          <w:sz w:val="24"/>
          <w:szCs w:val="24"/>
          <w:u w:val="single"/>
        </w:rPr>
      </w:pPr>
    </w:p>
    <w:p w:rsidR="002A02D1" w:rsidRDefault="002A02D1" w:rsidP="002A02D1">
      <w:pPr>
        <w:rPr>
          <w:sz w:val="24"/>
          <w:szCs w:val="24"/>
        </w:rPr>
      </w:pPr>
    </w:p>
    <w:p w:rsidR="002A02D1" w:rsidRDefault="002A02D1" w:rsidP="002A02D1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2A02D1" w:rsidRDefault="002A02D1" w:rsidP="002A02D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A02D1" w:rsidRDefault="002A02D1" w:rsidP="002A02D1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230905" w:rsidRDefault="002A02D1" w:rsidP="002A02D1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99" w:rsidRDefault="00005399">
      <w:r>
        <w:separator/>
      </w:r>
    </w:p>
  </w:endnote>
  <w:endnote w:type="continuationSeparator" w:id="0">
    <w:p w:rsidR="00005399" w:rsidRDefault="000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99" w:rsidRDefault="00005399">
      <w:r>
        <w:separator/>
      </w:r>
    </w:p>
  </w:footnote>
  <w:footnote w:type="continuationSeparator" w:id="0">
    <w:p w:rsidR="00005399" w:rsidRDefault="0000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40EDE"/>
    <w:multiLevelType w:val="hybridMultilevel"/>
    <w:tmpl w:val="B3CAF9C0"/>
    <w:lvl w:ilvl="0" w:tplc="3936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502300E"/>
    <w:multiLevelType w:val="hybridMultilevel"/>
    <w:tmpl w:val="FB1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34"/>
  </w:num>
  <w:num w:numId="66">
    <w:abstractNumId w:val="17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5399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02D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D4"/>
    <w:rsid w:val="00330CFB"/>
    <w:rsid w:val="0034680B"/>
    <w:rsid w:val="00356F94"/>
    <w:rsid w:val="00363033"/>
    <w:rsid w:val="0036382E"/>
    <w:rsid w:val="003645B8"/>
    <w:rsid w:val="00366E0D"/>
    <w:rsid w:val="00372361"/>
    <w:rsid w:val="00374293"/>
    <w:rsid w:val="00377B0E"/>
    <w:rsid w:val="003835C2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86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F1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634A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678"/>
    <w:rsid w:val="00B3587E"/>
    <w:rsid w:val="00B4242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C7B09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6422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C3E"/>
    <w:rsid w:val="00EA6923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8FE26-4ACF-48B7-B899-F38606F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8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4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7DAD-4420-4E47-A77A-9C25587B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2019-07-18T03:37:00Z</cp:lastPrinted>
  <dcterms:created xsi:type="dcterms:W3CDTF">2019-04-04T18:31:00Z</dcterms:created>
  <dcterms:modified xsi:type="dcterms:W3CDTF">2019-07-18T03:37:00Z</dcterms:modified>
</cp:coreProperties>
</file>